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49797">
      <w:pPr>
        <w:jc w:val="center"/>
        <w:rPr>
          <w:b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9"/>
          <w:szCs w:val="29"/>
        </w:rPr>
        <w:t>202</w:t>
      </w:r>
      <w:r>
        <w:rPr>
          <w:rFonts w:ascii="仿宋_GB2312" w:hAnsi="宋体" w:eastAsia="仿宋_GB2312" w:cs="宋体"/>
          <w:b/>
          <w:color w:val="000000"/>
          <w:kern w:val="0"/>
          <w:sz w:val="29"/>
          <w:szCs w:val="29"/>
        </w:rPr>
        <w:t>5</w:t>
      </w:r>
      <w:r>
        <w:rPr>
          <w:rFonts w:hint="eastAsia" w:ascii="仿宋_GB2312" w:hAnsi="宋体" w:eastAsia="仿宋_GB2312" w:cs="宋体"/>
          <w:b/>
          <w:color w:val="000000"/>
          <w:kern w:val="0"/>
          <w:sz w:val="29"/>
          <w:szCs w:val="29"/>
        </w:rPr>
        <w:t>年度国家科学技术奖励公示表（科技进步奖）</w:t>
      </w:r>
    </w:p>
    <w:p w14:paraId="5E4E4D3B">
      <w:pPr>
        <w:jc w:val="center"/>
        <w:rPr>
          <w:rFonts w:asciiTheme="minorEastAsia" w:hAnsiTheme="minorEastAsia"/>
        </w:rPr>
      </w:pPr>
      <w:bookmarkStart w:id="0" w:name="OLE_LINK1"/>
      <w:r>
        <w:rPr>
          <w:rFonts w:asciiTheme="minorEastAsia" w:hAnsiTheme="minorEastAsia"/>
        </w:rPr>
        <w:t>项目名称、提名者、主要知识产权和标准规范等目录、主要完成人、主要完成单位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2127"/>
      </w:tblGrid>
      <w:tr w14:paraId="38C1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vAlign w:val="center"/>
          </w:tcPr>
          <w:p w14:paraId="454917AA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项目名称</w:t>
            </w:r>
          </w:p>
        </w:tc>
        <w:tc>
          <w:tcPr>
            <w:tcW w:w="4278" w:type="pct"/>
            <w:vAlign w:val="center"/>
          </w:tcPr>
          <w:p w14:paraId="156ED020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跨洋高可靠海底光缆通信系统关键技术及工程应用</w:t>
            </w:r>
          </w:p>
        </w:tc>
      </w:tr>
      <w:tr w14:paraId="5E5D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vAlign w:val="center"/>
          </w:tcPr>
          <w:p w14:paraId="64DAC92D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提名者</w:t>
            </w:r>
          </w:p>
        </w:tc>
        <w:tc>
          <w:tcPr>
            <w:tcW w:w="4278" w:type="pct"/>
            <w:vAlign w:val="center"/>
          </w:tcPr>
          <w:p w14:paraId="19A0E64D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工业和信息化部</w:t>
            </w:r>
          </w:p>
        </w:tc>
      </w:tr>
      <w:tr w14:paraId="1ABA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vAlign w:val="center"/>
          </w:tcPr>
          <w:p w14:paraId="558C35DD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 xml:space="preserve">主要完成人 </w:t>
            </w:r>
          </w:p>
        </w:tc>
        <w:tc>
          <w:tcPr>
            <w:tcW w:w="4278" w:type="pct"/>
            <w:vAlign w:val="center"/>
          </w:tcPr>
          <w:p w14:paraId="13D3469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hint="eastAsia" w:ascii="Times New Roman" w:hAnsi="Times New Roman"/>
                <w:szCs w:val="21"/>
              </w:rPr>
              <w:t>张世桂、许人东、高军诗、高冠军、舒畅、马立苹、黄豪彩、钱建林、孙伟、闫伟</w:t>
            </w:r>
          </w:p>
        </w:tc>
      </w:tr>
      <w:tr w14:paraId="2A97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vAlign w:val="center"/>
          </w:tcPr>
          <w:p w14:paraId="6EA902FA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主要完成单位</w:t>
            </w:r>
          </w:p>
        </w:tc>
        <w:tc>
          <w:tcPr>
            <w:tcW w:w="4278" w:type="pct"/>
            <w:vAlign w:val="center"/>
          </w:tcPr>
          <w:p w14:paraId="60E44264">
            <w:pPr>
              <w:pStyle w:val="2"/>
              <w:adjustRightInd w:val="0"/>
              <w:snapToGrid w:val="0"/>
              <w:spacing w:line="360" w:lineRule="exact"/>
              <w:ind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="Times New Roman"/>
                <w:sz w:val="21"/>
                <w:szCs w:val="21"/>
              </w:rPr>
              <w:t>江苏亨通华海科技股份有限公司、中国移动通信集团设计院有限公司、北京邮电大学、华海通信技术有限公司、中国人民解放军海军工程大学、江苏亨通光电股份有限公司、深圳市恒双展业科技有限公司</w:t>
            </w:r>
          </w:p>
        </w:tc>
      </w:tr>
    </w:tbl>
    <w:p w14:paraId="6E1EBDA3">
      <w:pPr>
        <w:rPr>
          <w:rFonts w:asciiTheme="minorEastAsia" w:hAnsiTheme="minorEastAsia"/>
        </w:rPr>
      </w:pPr>
    </w:p>
    <w:p w14:paraId="4F95939D">
      <w:pPr>
        <w:jc w:val="center"/>
        <w:rPr>
          <w:rFonts w:asciiTheme="minorEastAsia" w:hAnsiTheme="minorEastAsia"/>
        </w:rPr>
      </w:pPr>
      <w:r>
        <w:t>主要知识产权和标准规范等目录</w:t>
      </w:r>
    </w:p>
    <w:bookmarkEnd w:id="0"/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2424"/>
        <w:gridCol w:w="713"/>
        <w:gridCol w:w="1848"/>
        <w:gridCol w:w="1848"/>
        <w:gridCol w:w="1311"/>
        <w:gridCol w:w="1540"/>
        <w:gridCol w:w="2125"/>
        <w:gridCol w:w="1051"/>
      </w:tblGrid>
      <w:tr w14:paraId="125DD1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tblHeader/>
          <w:jc w:val="center"/>
        </w:trPr>
        <w:tc>
          <w:tcPr>
            <w:tcW w:w="400" w:type="pct"/>
            <w:vAlign w:val="center"/>
          </w:tcPr>
          <w:p w14:paraId="1C56CA90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知识产权(标准)类别</w:t>
            </w:r>
          </w:p>
        </w:tc>
        <w:tc>
          <w:tcPr>
            <w:tcW w:w="867" w:type="pct"/>
            <w:vAlign w:val="center"/>
          </w:tcPr>
          <w:p w14:paraId="2B04BA0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知识产权(标准)</w:t>
            </w:r>
          </w:p>
          <w:p w14:paraId="26F9A36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具体名称</w:t>
            </w:r>
          </w:p>
        </w:tc>
        <w:tc>
          <w:tcPr>
            <w:tcW w:w="255" w:type="pct"/>
            <w:vAlign w:val="center"/>
          </w:tcPr>
          <w:p w14:paraId="252EE4E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国家</w:t>
            </w:r>
          </w:p>
          <w:p w14:paraId="59944AC4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(地区)</w:t>
            </w:r>
          </w:p>
        </w:tc>
        <w:tc>
          <w:tcPr>
            <w:tcW w:w="661" w:type="pct"/>
            <w:vAlign w:val="center"/>
          </w:tcPr>
          <w:p w14:paraId="5F580495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授权号</w:t>
            </w:r>
          </w:p>
          <w:p w14:paraId="65E4ECF7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(标准编号)</w:t>
            </w:r>
          </w:p>
        </w:tc>
        <w:tc>
          <w:tcPr>
            <w:tcW w:w="661" w:type="pct"/>
            <w:vAlign w:val="center"/>
          </w:tcPr>
          <w:p w14:paraId="2CA3C75D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授权</w:t>
            </w:r>
            <w:r>
              <w:rPr>
                <w:rFonts w:ascii="Times New Roman"/>
                <w:b/>
                <w:color w:val="000000"/>
                <w:sz w:val="21"/>
                <w:szCs w:val="21"/>
              </w:rPr>
              <w:t>(标准发布)日期</w:t>
            </w:r>
          </w:p>
        </w:tc>
        <w:tc>
          <w:tcPr>
            <w:tcW w:w="469" w:type="pct"/>
            <w:vAlign w:val="center"/>
          </w:tcPr>
          <w:p w14:paraId="06AC592A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证书编号</w:t>
            </w:r>
            <w:r>
              <w:rPr>
                <w:rFonts w:ascii="Times New Roman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/>
                <w:b/>
                <w:color w:val="000000"/>
                <w:sz w:val="21"/>
                <w:szCs w:val="21"/>
              </w:rPr>
              <w:t>(标准批准发布部门)</w:t>
            </w:r>
          </w:p>
        </w:tc>
        <w:tc>
          <w:tcPr>
            <w:tcW w:w="551" w:type="pct"/>
            <w:vAlign w:val="center"/>
          </w:tcPr>
          <w:p w14:paraId="5CE0802D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权利人(标准起草单位)</w:t>
            </w:r>
          </w:p>
        </w:tc>
        <w:tc>
          <w:tcPr>
            <w:tcW w:w="760" w:type="pct"/>
            <w:vAlign w:val="center"/>
          </w:tcPr>
          <w:p w14:paraId="394E386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发明人(标准起草人)</w:t>
            </w:r>
          </w:p>
        </w:tc>
        <w:tc>
          <w:tcPr>
            <w:tcW w:w="376" w:type="pct"/>
            <w:vAlign w:val="center"/>
          </w:tcPr>
          <w:p w14:paraId="46341C3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发明专利(标准)有效状态</w:t>
            </w:r>
          </w:p>
        </w:tc>
      </w:tr>
      <w:tr w14:paraId="01C5F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588D009F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867" w:type="pct"/>
            <w:vAlign w:val="center"/>
          </w:tcPr>
          <w:p w14:paraId="57387BD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海缆系统的环境扰动监测方法及海缆系统</w:t>
            </w:r>
          </w:p>
        </w:tc>
        <w:tc>
          <w:tcPr>
            <w:tcW w:w="255" w:type="pct"/>
            <w:vAlign w:val="center"/>
          </w:tcPr>
          <w:p w14:paraId="7D7DB15F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661" w:type="pct"/>
            <w:vAlign w:val="center"/>
          </w:tcPr>
          <w:p w14:paraId="1240C9EC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ZL202411708008.3</w:t>
            </w:r>
          </w:p>
        </w:tc>
        <w:tc>
          <w:tcPr>
            <w:tcW w:w="661" w:type="pct"/>
            <w:vAlign w:val="center"/>
          </w:tcPr>
          <w:p w14:paraId="5E6900E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2025年02月28日</w:t>
            </w:r>
          </w:p>
        </w:tc>
        <w:tc>
          <w:tcPr>
            <w:tcW w:w="469" w:type="pct"/>
            <w:vAlign w:val="center"/>
          </w:tcPr>
          <w:p w14:paraId="3FDF02E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第7766295号</w:t>
            </w:r>
          </w:p>
        </w:tc>
        <w:tc>
          <w:tcPr>
            <w:tcW w:w="551" w:type="pct"/>
            <w:vAlign w:val="center"/>
          </w:tcPr>
          <w:p w14:paraId="57D3BBCA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华海通信技术有限公司</w:t>
            </w:r>
          </w:p>
        </w:tc>
        <w:tc>
          <w:tcPr>
            <w:tcW w:w="760" w:type="pct"/>
            <w:vAlign w:val="center"/>
          </w:tcPr>
          <w:p w14:paraId="711BC5D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孙宏波、</w:t>
            </w:r>
            <w:r>
              <w:rPr>
                <w:rFonts w:ascii="Times New Roman"/>
                <w:b/>
                <w:color w:val="000000"/>
                <w:sz w:val="21"/>
                <w:szCs w:val="21"/>
              </w:rPr>
              <w:t>张世桂</w:t>
            </w:r>
            <w:r>
              <w:rPr>
                <w:rFonts w:ascii="Times New Roman"/>
                <w:color w:val="000000"/>
                <w:sz w:val="21"/>
                <w:szCs w:val="21"/>
              </w:rPr>
              <w:t>、樊晓燕、高崇垚、秦晓勇</w:t>
            </w:r>
          </w:p>
        </w:tc>
        <w:tc>
          <w:tcPr>
            <w:tcW w:w="376" w:type="pct"/>
            <w:vAlign w:val="center"/>
          </w:tcPr>
          <w:p w14:paraId="6536592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0D67D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4354EA0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867" w:type="pct"/>
            <w:vAlign w:val="center"/>
          </w:tcPr>
          <w:p w14:paraId="5A09A6D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复合海缆</w:t>
            </w:r>
          </w:p>
        </w:tc>
        <w:tc>
          <w:tcPr>
            <w:tcW w:w="255" w:type="pct"/>
            <w:vAlign w:val="center"/>
          </w:tcPr>
          <w:p w14:paraId="19D990F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661" w:type="pct"/>
            <w:vAlign w:val="center"/>
          </w:tcPr>
          <w:p w14:paraId="51534A6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ZL202010358485.7</w:t>
            </w:r>
          </w:p>
        </w:tc>
        <w:tc>
          <w:tcPr>
            <w:tcW w:w="661" w:type="pct"/>
            <w:vAlign w:val="center"/>
          </w:tcPr>
          <w:p w14:paraId="189FC5E0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2022年05年03月</w:t>
            </w:r>
          </w:p>
        </w:tc>
        <w:tc>
          <w:tcPr>
            <w:tcW w:w="469" w:type="pct"/>
            <w:vAlign w:val="center"/>
          </w:tcPr>
          <w:p w14:paraId="6F500D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第5130438号</w:t>
            </w:r>
          </w:p>
        </w:tc>
        <w:tc>
          <w:tcPr>
            <w:tcW w:w="551" w:type="pct"/>
            <w:vAlign w:val="center"/>
          </w:tcPr>
          <w:p w14:paraId="3001333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江苏亨通华海科技股份有限公司</w:t>
            </w:r>
          </w:p>
        </w:tc>
        <w:tc>
          <w:tcPr>
            <w:tcW w:w="760" w:type="pct"/>
            <w:vAlign w:val="center"/>
          </w:tcPr>
          <w:p w14:paraId="6DAB142A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许人东</w:t>
            </w:r>
            <w:r>
              <w:rPr>
                <w:rFonts w:ascii="Times New Roman"/>
                <w:sz w:val="21"/>
                <w:szCs w:val="21"/>
              </w:rPr>
              <w:t>、张成事、沈韦韦、范明海、黄嘉华、庄智博、史竟会、程国超、于文慧、邹海贝、朱宽宽、贺念东</w:t>
            </w:r>
          </w:p>
        </w:tc>
        <w:tc>
          <w:tcPr>
            <w:tcW w:w="376" w:type="pct"/>
            <w:vAlign w:val="center"/>
          </w:tcPr>
          <w:p w14:paraId="709F583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 w14:paraId="15C887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451E026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标准</w:t>
            </w:r>
          </w:p>
        </w:tc>
        <w:tc>
          <w:tcPr>
            <w:tcW w:w="867" w:type="pct"/>
            <w:vAlign w:val="center"/>
          </w:tcPr>
          <w:p w14:paraId="439B37F7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Transverse compatible DWDM applications for repeatered optical fibre submarine cable systems</w:t>
            </w:r>
          </w:p>
        </w:tc>
        <w:tc>
          <w:tcPr>
            <w:tcW w:w="255" w:type="pct"/>
            <w:vAlign w:val="center"/>
          </w:tcPr>
          <w:p w14:paraId="497CE04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欧洲</w:t>
            </w:r>
          </w:p>
        </w:tc>
        <w:tc>
          <w:tcPr>
            <w:tcW w:w="661" w:type="pct"/>
            <w:vAlign w:val="center"/>
          </w:tcPr>
          <w:p w14:paraId="57827DD5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ITU G.977.1</w:t>
            </w:r>
          </w:p>
        </w:tc>
        <w:tc>
          <w:tcPr>
            <w:tcW w:w="661" w:type="pct"/>
            <w:vAlign w:val="center"/>
          </w:tcPr>
          <w:p w14:paraId="5C1444E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2020年10月01日</w:t>
            </w:r>
          </w:p>
        </w:tc>
        <w:tc>
          <w:tcPr>
            <w:tcW w:w="469" w:type="pct"/>
            <w:vAlign w:val="center"/>
          </w:tcPr>
          <w:p w14:paraId="65BC319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国际电信联盟</w:t>
            </w:r>
          </w:p>
        </w:tc>
        <w:tc>
          <w:tcPr>
            <w:tcW w:w="551" w:type="pct"/>
            <w:vAlign w:val="center"/>
          </w:tcPr>
          <w:p w14:paraId="6CF2E540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中国移动集团设计院有限公司</w:t>
            </w:r>
          </w:p>
        </w:tc>
        <w:tc>
          <w:tcPr>
            <w:tcW w:w="760" w:type="pct"/>
            <w:vAlign w:val="center"/>
          </w:tcPr>
          <w:p w14:paraId="078F9A2F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高军诗</w:t>
            </w:r>
            <w:r>
              <w:rPr>
                <w:rFonts w:hint="eastAsia" w:ascii="Times New Roman"/>
                <w:b/>
                <w:color w:val="000000"/>
                <w:sz w:val="21"/>
                <w:szCs w:val="21"/>
              </w:rPr>
              <w:t>、</w:t>
            </w:r>
            <w:r>
              <w:rPr>
                <w:rFonts w:ascii="Times New Roman"/>
                <w:color w:val="000000"/>
                <w:sz w:val="21"/>
                <w:szCs w:val="21"/>
              </w:rPr>
              <w:t>Priyanth Mehta</w:t>
            </w:r>
          </w:p>
        </w:tc>
        <w:tc>
          <w:tcPr>
            <w:tcW w:w="376" w:type="pct"/>
            <w:vAlign w:val="center"/>
          </w:tcPr>
          <w:p w14:paraId="743BEF5E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其他有效的知识产权</w:t>
            </w:r>
          </w:p>
        </w:tc>
      </w:tr>
      <w:tr w14:paraId="04E50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66CEECC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867" w:type="pct"/>
            <w:vAlign w:val="center"/>
          </w:tcPr>
          <w:p w14:paraId="275D6AE0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一种数据频谱重构传输方法、装置、控制器及存储介质</w:t>
            </w:r>
          </w:p>
        </w:tc>
        <w:tc>
          <w:tcPr>
            <w:tcW w:w="255" w:type="pct"/>
            <w:vAlign w:val="center"/>
          </w:tcPr>
          <w:p w14:paraId="068732F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中国</w:t>
            </w:r>
          </w:p>
        </w:tc>
        <w:tc>
          <w:tcPr>
            <w:tcW w:w="661" w:type="pct"/>
            <w:vAlign w:val="center"/>
          </w:tcPr>
          <w:p w14:paraId="4A1FE9DD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ZL201810494578.5</w:t>
            </w:r>
          </w:p>
        </w:tc>
        <w:tc>
          <w:tcPr>
            <w:tcW w:w="661" w:type="pct"/>
            <w:vAlign w:val="center"/>
          </w:tcPr>
          <w:p w14:paraId="47E33F0B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020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年0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月2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469" w:type="pct"/>
            <w:vAlign w:val="center"/>
          </w:tcPr>
          <w:p w14:paraId="71E04F7A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第4001522号</w:t>
            </w:r>
          </w:p>
        </w:tc>
        <w:tc>
          <w:tcPr>
            <w:tcW w:w="551" w:type="pct"/>
            <w:vAlign w:val="center"/>
          </w:tcPr>
          <w:p w14:paraId="561BF80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北京邮电大学</w:t>
            </w:r>
          </w:p>
        </w:tc>
        <w:tc>
          <w:tcPr>
            <w:tcW w:w="760" w:type="pct"/>
            <w:vAlign w:val="center"/>
          </w:tcPr>
          <w:p w14:paraId="60D95E5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高冠军、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张杰、杨晓琨、许丞、李静雯</w:t>
            </w:r>
          </w:p>
        </w:tc>
        <w:tc>
          <w:tcPr>
            <w:tcW w:w="376" w:type="pct"/>
            <w:vAlign w:val="center"/>
          </w:tcPr>
          <w:p w14:paraId="326C65C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76CBFF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3F29BC1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867" w:type="pct"/>
            <w:vAlign w:val="center"/>
          </w:tcPr>
          <w:p w14:paraId="3EA2A4A7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UNDERWATER BRANCHING UNIT OF OPTICAL ADD/DROP MULTIPLEXER, CORRESPONDING OPTICAL TRANSMISSION METHOD AND SYSTEM THEREOF</w:t>
            </w:r>
          </w:p>
        </w:tc>
        <w:tc>
          <w:tcPr>
            <w:tcW w:w="255" w:type="pct"/>
            <w:vAlign w:val="center"/>
          </w:tcPr>
          <w:p w14:paraId="62145D9C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法国</w:t>
            </w:r>
          </w:p>
        </w:tc>
        <w:tc>
          <w:tcPr>
            <w:tcW w:w="661" w:type="pct"/>
            <w:vAlign w:val="center"/>
          </w:tcPr>
          <w:p w14:paraId="50AF126A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EP 2458762</w:t>
            </w:r>
          </w:p>
        </w:tc>
        <w:tc>
          <w:tcPr>
            <w:tcW w:w="661" w:type="pct"/>
            <w:vAlign w:val="center"/>
          </w:tcPr>
          <w:p w14:paraId="7EAF9EF3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  <w:bookmarkStart w:id="1" w:name="_GoBack"/>
            <w:bookmarkEnd w:id="1"/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013年12月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4日</w:t>
            </w:r>
          </w:p>
        </w:tc>
        <w:tc>
          <w:tcPr>
            <w:tcW w:w="469" w:type="pct"/>
            <w:vAlign w:val="center"/>
          </w:tcPr>
          <w:p w14:paraId="13FA8C6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/</w:t>
            </w:r>
          </w:p>
        </w:tc>
        <w:tc>
          <w:tcPr>
            <w:tcW w:w="551" w:type="pct"/>
            <w:vAlign w:val="center"/>
          </w:tcPr>
          <w:p w14:paraId="74DCCC37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华海通信技术有限公司</w:t>
            </w:r>
          </w:p>
        </w:tc>
        <w:tc>
          <w:tcPr>
            <w:tcW w:w="760" w:type="pct"/>
            <w:vAlign w:val="center"/>
          </w:tcPr>
          <w:p w14:paraId="43A2E303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王国忠、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马立苹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、温晔</w:t>
            </w:r>
          </w:p>
        </w:tc>
        <w:tc>
          <w:tcPr>
            <w:tcW w:w="376" w:type="pct"/>
            <w:vAlign w:val="center"/>
          </w:tcPr>
          <w:p w14:paraId="57DA773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64E83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34ECD577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867" w:type="pct"/>
            <w:vAlign w:val="center"/>
          </w:tcPr>
          <w:p w14:paraId="412498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SUBMARINE NETWORK DEVICE</w:t>
            </w:r>
          </w:p>
        </w:tc>
        <w:tc>
          <w:tcPr>
            <w:tcW w:w="255" w:type="pct"/>
            <w:vAlign w:val="center"/>
          </w:tcPr>
          <w:p w14:paraId="7B821E5E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日本</w:t>
            </w:r>
          </w:p>
        </w:tc>
        <w:tc>
          <w:tcPr>
            <w:tcW w:w="661" w:type="pct"/>
            <w:vAlign w:val="center"/>
          </w:tcPr>
          <w:p w14:paraId="03F00CEC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JP 7119110</w:t>
            </w:r>
          </w:p>
        </w:tc>
        <w:tc>
          <w:tcPr>
            <w:tcW w:w="661" w:type="pct"/>
            <w:vAlign w:val="center"/>
          </w:tcPr>
          <w:p w14:paraId="79C2E7C8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2022年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5日</w:t>
            </w:r>
          </w:p>
        </w:tc>
        <w:tc>
          <w:tcPr>
            <w:tcW w:w="469" w:type="pct"/>
            <w:vAlign w:val="center"/>
          </w:tcPr>
          <w:p w14:paraId="28536481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/</w:t>
            </w:r>
          </w:p>
        </w:tc>
        <w:tc>
          <w:tcPr>
            <w:tcW w:w="551" w:type="pct"/>
            <w:vAlign w:val="center"/>
          </w:tcPr>
          <w:p w14:paraId="4222F4AA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华海通信技术有限公司</w:t>
            </w:r>
          </w:p>
        </w:tc>
        <w:tc>
          <w:tcPr>
            <w:tcW w:w="760" w:type="pct"/>
            <w:vAlign w:val="center"/>
          </w:tcPr>
          <w:p w14:paraId="19772B68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Changwu XU、Yuhe LI、Ge JIN、Yan WANG、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Liping MA</w:t>
            </w:r>
          </w:p>
        </w:tc>
        <w:tc>
          <w:tcPr>
            <w:tcW w:w="376" w:type="pct"/>
            <w:vAlign w:val="center"/>
          </w:tcPr>
          <w:p w14:paraId="496934C0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2AAA51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7C136677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867" w:type="pct"/>
            <w:vAlign w:val="center"/>
          </w:tcPr>
          <w:p w14:paraId="6BCC606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光纤预制棒锥头制备装置及制备方法</w:t>
            </w:r>
          </w:p>
        </w:tc>
        <w:tc>
          <w:tcPr>
            <w:tcW w:w="255" w:type="pct"/>
            <w:vAlign w:val="center"/>
          </w:tcPr>
          <w:p w14:paraId="29E9130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661" w:type="pct"/>
            <w:vAlign w:val="center"/>
          </w:tcPr>
          <w:p w14:paraId="5190655A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ZL201910770719.6</w:t>
            </w:r>
          </w:p>
        </w:tc>
        <w:tc>
          <w:tcPr>
            <w:tcW w:w="661" w:type="pct"/>
            <w:vAlign w:val="center"/>
          </w:tcPr>
          <w:p w14:paraId="7DB8442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2023年08月29日</w:t>
            </w:r>
          </w:p>
        </w:tc>
        <w:tc>
          <w:tcPr>
            <w:tcW w:w="469" w:type="pct"/>
            <w:vAlign w:val="center"/>
          </w:tcPr>
          <w:p w14:paraId="2D11B610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第6274864号</w:t>
            </w:r>
          </w:p>
        </w:tc>
        <w:tc>
          <w:tcPr>
            <w:tcW w:w="551" w:type="pct"/>
            <w:vAlign w:val="center"/>
          </w:tcPr>
          <w:p w14:paraId="744FCB9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江苏亨通光纤科技有限公司、江苏亨通光电股份有限公司</w:t>
            </w:r>
          </w:p>
        </w:tc>
        <w:tc>
          <w:tcPr>
            <w:tcW w:w="760" w:type="pct"/>
            <w:vAlign w:val="center"/>
          </w:tcPr>
          <w:p w14:paraId="31F3B51E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姚之圃、</w:t>
            </w:r>
            <w:r>
              <w:rPr>
                <w:rFonts w:hint="eastAsia" w:ascii="Times New Roman"/>
                <w:b/>
                <w:color w:val="000000"/>
                <w:sz w:val="21"/>
                <w:szCs w:val="21"/>
              </w:rPr>
              <w:t>孙伟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、陈伟、朱永刚、宋君、严勇虎、汪修权、卢萍</w:t>
            </w:r>
          </w:p>
        </w:tc>
        <w:tc>
          <w:tcPr>
            <w:tcW w:w="376" w:type="pct"/>
            <w:vAlign w:val="center"/>
          </w:tcPr>
          <w:p w14:paraId="24A9139D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01F455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6A68948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867" w:type="pct"/>
            <w:vAlign w:val="center"/>
          </w:tcPr>
          <w:p w14:paraId="25AE54C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一种海底光缆的光纤可靠性计算方法</w:t>
            </w:r>
          </w:p>
        </w:tc>
        <w:tc>
          <w:tcPr>
            <w:tcW w:w="255" w:type="pct"/>
            <w:vAlign w:val="center"/>
          </w:tcPr>
          <w:p w14:paraId="7F85BA55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661" w:type="pct"/>
            <w:vAlign w:val="center"/>
          </w:tcPr>
          <w:p w14:paraId="5BEC63DE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ZL202410953903.5</w:t>
            </w:r>
          </w:p>
        </w:tc>
        <w:tc>
          <w:tcPr>
            <w:tcW w:w="661" w:type="pct"/>
            <w:vAlign w:val="center"/>
          </w:tcPr>
          <w:p w14:paraId="0AF8065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2024年11月12日</w:t>
            </w:r>
          </w:p>
        </w:tc>
        <w:tc>
          <w:tcPr>
            <w:tcW w:w="469" w:type="pct"/>
            <w:vAlign w:val="center"/>
          </w:tcPr>
          <w:p w14:paraId="31BD5F9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第7510974号</w:t>
            </w:r>
          </w:p>
        </w:tc>
        <w:tc>
          <w:tcPr>
            <w:tcW w:w="551" w:type="pct"/>
            <w:vAlign w:val="center"/>
          </w:tcPr>
          <w:p w14:paraId="0F159C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江苏亨通华海科技股份有限公司</w:t>
            </w:r>
          </w:p>
        </w:tc>
        <w:tc>
          <w:tcPr>
            <w:tcW w:w="760" w:type="pct"/>
            <w:vAlign w:val="center"/>
          </w:tcPr>
          <w:p w14:paraId="61A2A8E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胥国祥、康慧灵、</w:t>
            </w:r>
            <w:r>
              <w:rPr>
                <w:rFonts w:ascii="Times New Roman" w:hAnsi="Times New Roman" w:cs="Times New Roman"/>
                <w:b/>
                <w:szCs w:val="21"/>
              </w:rPr>
              <w:t>许人东</w:t>
            </w:r>
            <w:r>
              <w:rPr>
                <w:rFonts w:ascii="Times New Roman" w:hAnsi="Times New Roman" w:cs="Times New Roman"/>
                <w:szCs w:val="21"/>
              </w:rPr>
              <w:t>、孙云鹏、范明海、孟晓虎、卢光远</w:t>
            </w:r>
          </w:p>
        </w:tc>
        <w:tc>
          <w:tcPr>
            <w:tcW w:w="376" w:type="pct"/>
            <w:vAlign w:val="center"/>
          </w:tcPr>
          <w:p w14:paraId="35573F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有效专利</w:t>
            </w:r>
          </w:p>
        </w:tc>
      </w:tr>
      <w:tr w14:paraId="6DDB8F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4D3B6DC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867" w:type="pct"/>
            <w:vAlign w:val="center"/>
          </w:tcPr>
          <w:p w14:paraId="00D3334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提升海缆绝缘层与铜管粘结力的方法</w:t>
            </w:r>
          </w:p>
        </w:tc>
        <w:tc>
          <w:tcPr>
            <w:tcW w:w="255" w:type="pct"/>
            <w:vAlign w:val="center"/>
          </w:tcPr>
          <w:p w14:paraId="18921E2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661" w:type="pct"/>
            <w:vAlign w:val="center"/>
          </w:tcPr>
          <w:p w14:paraId="3C2CAD0A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ZL201610378839.8</w:t>
            </w:r>
          </w:p>
        </w:tc>
        <w:tc>
          <w:tcPr>
            <w:tcW w:w="661" w:type="pct"/>
            <w:vAlign w:val="center"/>
          </w:tcPr>
          <w:p w14:paraId="68A859F7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2018年11月20日</w:t>
            </w:r>
          </w:p>
        </w:tc>
        <w:tc>
          <w:tcPr>
            <w:tcW w:w="469" w:type="pct"/>
            <w:vAlign w:val="center"/>
          </w:tcPr>
          <w:p w14:paraId="700BD34C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第3153227号</w:t>
            </w:r>
          </w:p>
        </w:tc>
        <w:tc>
          <w:tcPr>
            <w:tcW w:w="551" w:type="pct"/>
            <w:vAlign w:val="center"/>
          </w:tcPr>
          <w:p w14:paraId="5FDF247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江苏亨通华海科技股份有限公司</w:t>
            </w:r>
          </w:p>
        </w:tc>
        <w:tc>
          <w:tcPr>
            <w:tcW w:w="760" w:type="pct"/>
            <w:vAlign w:val="center"/>
          </w:tcPr>
          <w:p w14:paraId="2F4D769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沈韦韦、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许人东</w:t>
            </w:r>
            <w:r>
              <w:rPr>
                <w:rFonts w:ascii="Times New Roman"/>
                <w:color w:val="000000"/>
                <w:sz w:val="21"/>
                <w:szCs w:val="21"/>
              </w:rPr>
              <w:t>、孙贵林、孙晓华、叶明君、张超、王安亮、马建林、杜万尧</w:t>
            </w:r>
          </w:p>
        </w:tc>
        <w:tc>
          <w:tcPr>
            <w:tcW w:w="376" w:type="pct"/>
            <w:vAlign w:val="center"/>
          </w:tcPr>
          <w:p w14:paraId="18E3C51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  <w:tr w14:paraId="0A5F88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3B767C2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867" w:type="pct"/>
            <w:vAlign w:val="center"/>
          </w:tcPr>
          <w:p w14:paraId="6DB7038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海缆作业控制方法、装置及服务终端</w:t>
            </w:r>
          </w:p>
        </w:tc>
        <w:tc>
          <w:tcPr>
            <w:tcW w:w="255" w:type="pct"/>
            <w:vAlign w:val="center"/>
          </w:tcPr>
          <w:p w14:paraId="7AD4EBA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661" w:type="pct"/>
            <w:vAlign w:val="center"/>
          </w:tcPr>
          <w:p w14:paraId="08D98B50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ZL201710366735.X</w:t>
            </w:r>
          </w:p>
        </w:tc>
        <w:tc>
          <w:tcPr>
            <w:tcW w:w="661" w:type="pct"/>
            <w:vAlign w:val="center"/>
          </w:tcPr>
          <w:p w14:paraId="6AE2989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2019</w:t>
            </w:r>
            <w:r>
              <w:rPr>
                <w:rFonts w:hint="eastAsia" w:ascii="Times New Roman"/>
                <w:sz w:val="21"/>
                <w:szCs w:val="21"/>
              </w:rPr>
              <w:t>年0</w:t>
            </w:r>
            <w:r>
              <w:rPr>
                <w:rFonts w:ascii="Times New Roman"/>
                <w:sz w:val="21"/>
                <w:szCs w:val="21"/>
              </w:rPr>
              <w:t>8</w:t>
            </w:r>
            <w:r>
              <w:rPr>
                <w:rFonts w:hint="eastAsia" w:ascii="Times New Roman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>20</w:t>
            </w:r>
            <w:r>
              <w:rPr>
                <w:rFonts w:hint="eastAsia" w:ascii="Times New Roman"/>
                <w:sz w:val="21"/>
                <w:szCs w:val="21"/>
              </w:rPr>
              <w:t>日</w:t>
            </w:r>
          </w:p>
        </w:tc>
        <w:tc>
          <w:tcPr>
            <w:tcW w:w="469" w:type="pct"/>
            <w:vAlign w:val="center"/>
          </w:tcPr>
          <w:p w14:paraId="3FFF1F9E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第3498859号</w:t>
            </w:r>
          </w:p>
        </w:tc>
        <w:tc>
          <w:tcPr>
            <w:tcW w:w="551" w:type="pct"/>
            <w:vAlign w:val="center"/>
          </w:tcPr>
          <w:p w14:paraId="4027FC4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中国人民解放军海军工程大学</w:t>
            </w:r>
          </w:p>
        </w:tc>
        <w:tc>
          <w:tcPr>
            <w:tcW w:w="760" w:type="pct"/>
            <w:vAlign w:val="center"/>
          </w:tcPr>
          <w:p w14:paraId="79D0EE07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乔小瑞、</w:t>
            </w:r>
            <w:r>
              <w:rPr>
                <w:rFonts w:hint="eastAsia" w:ascii="Times New Roman"/>
                <w:b/>
                <w:sz w:val="21"/>
                <w:szCs w:val="21"/>
              </w:rPr>
              <w:t>舒畅</w:t>
            </w:r>
            <w:r>
              <w:rPr>
                <w:rFonts w:hint="eastAsia" w:ascii="Times New Roman"/>
                <w:sz w:val="21"/>
                <w:szCs w:val="21"/>
              </w:rPr>
              <w:t>、陈津、魏巍、王晶、王希晨</w:t>
            </w:r>
          </w:p>
        </w:tc>
        <w:tc>
          <w:tcPr>
            <w:tcW w:w="376" w:type="pct"/>
            <w:vAlign w:val="center"/>
          </w:tcPr>
          <w:p w14:paraId="4EF2000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有效专利</w:t>
            </w:r>
          </w:p>
        </w:tc>
      </w:tr>
    </w:tbl>
    <w:p w14:paraId="0E072110"/>
    <w:p w14:paraId="622CD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公示时间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2025年6月11日-6月15日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B"/>
    <w:rsid w:val="00056EA8"/>
    <w:rsid w:val="000D108E"/>
    <w:rsid w:val="000D6D86"/>
    <w:rsid w:val="0010639D"/>
    <w:rsid w:val="001A4855"/>
    <w:rsid w:val="001D65E2"/>
    <w:rsid w:val="00220BF3"/>
    <w:rsid w:val="00245B1D"/>
    <w:rsid w:val="00277794"/>
    <w:rsid w:val="0030236D"/>
    <w:rsid w:val="00303558"/>
    <w:rsid w:val="00332B8D"/>
    <w:rsid w:val="0035321F"/>
    <w:rsid w:val="00362A79"/>
    <w:rsid w:val="00392D39"/>
    <w:rsid w:val="003B0A68"/>
    <w:rsid w:val="00420F74"/>
    <w:rsid w:val="00423E91"/>
    <w:rsid w:val="00483130"/>
    <w:rsid w:val="005146AF"/>
    <w:rsid w:val="00522F51"/>
    <w:rsid w:val="005624CC"/>
    <w:rsid w:val="00565098"/>
    <w:rsid w:val="00571366"/>
    <w:rsid w:val="005E67DE"/>
    <w:rsid w:val="006A1D46"/>
    <w:rsid w:val="0072628E"/>
    <w:rsid w:val="007343C2"/>
    <w:rsid w:val="00763D4A"/>
    <w:rsid w:val="00781E1E"/>
    <w:rsid w:val="00791088"/>
    <w:rsid w:val="007E4AF3"/>
    <w:rsid w:val="008050F4"/>
    <w:rsid w:val="0080717A"/>
    <w:rsid w:val="0081033E"/>
    <w:rsid w:val="00837991"/>
    <w:rsid w:val="00847195"/>
    <w:rsid w:val="00852F92"/>
    <w:rsid w:val="008B08D7"/>
    <w:rsid w:val="008E520B"/>
    <w:rsid w:val="00902917"/>
    <w:rsid w:val="00946AAE"/>
    <w:rsid w:val="00955AFF"/>
    <w:rsid w:val="009E2061"/>
    <w:rsid w:val="00A30196"/>
    <w:rsid w:val="00A6303F"/>
    <w:rsid w:val="00A63D04"/>
    <w:rsid w:val="00AE5D0C"/>
    <w:rsid w:val="00B51FC7"/>
    <w:rsid w:val="00BE1E4B"/>
    <w:rsid w:val="00BF3361"/>
    <w:rsid w:val="00C0715B"/>
    <w:rsid w:val="00C26A3A"/>
    <w:rsid w:val="00C64D5D"/>
    <w:rsid w:val="00C67C73"/>
    <w:rsid w:val="00CB4EEE"/>
    <w:rsid w:val="00CD3584"/>
    <w:rsid w:val="00CD741D"/>
    <w:rsid w:val="00CF2A9A"/>
    <w:rsid w:val="00D3640B"/>
    <w:rsid w:val="00D55FBA"/>
    <w:rsid w:val="00D7610D"/>
    <w:rsid w:val="00D86616"/>
    <w:rsid w:val="00DC1476"/>
    <w:rsid w:val="00E37CB8"/>
    <w:rsid w:val="00E42380"/>
    <w:rsid w:val="00E76711"/>
    <w:rsid w:val="00F50193"/>
    <w:rsid w:val="00F56010"/>
    <w:rsid w:val="16843AA5"/>
    <w:rsid w:val="7BBCE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纯文本 字符"/>
    <w:link w:val="2"/>
    <w:qFormat/>
    <w:uiPriority w:val="0"/>
    <w:rPr>
      <w:rFonts w:ascii="仿宋_GB2312" w:hAnsi="Times New Roman" w:eastAsia="宋体" w:cs="Times New Roman"/>
      <w:sz w:val="24"/>
      <w:szCs w:val="20"/>
    </w:rPr>
  </w:style>
  <w:style w:type="paragraph" w:customStyle="1" w:styleId="10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1044</Words>
  <Characters>1490</Characters>
  <Lines>11</Lines>
  <Paragraphs>3</Paragraphs>
  <TotalTime>143</TotalTime>
  <ScaleCrop>false</ScaleCrop>
  <LinksUpToDate>false</LinksUpToDate>
  <CharactersWithSpaces>1525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2025-06-10T11:55:00Z</dcterms:created>
  <dc:creator>Dell</dc:creator>
  <cp:lastModifiedBy>祥子</cp:lastModifiedBy>
  <dcterms:modified xsi:type="dcterms:W3CDTF">2025-06-11T01:28:50Z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FC77535973BD9B65D88A4768549BEFAF_42</vt:lpwstr>
  </property>
  <property fmtid="{D5CDD505-2E9C-101B-9397-08002B2CF9AE}" pid="4" name="KSOTemplateDocerSaveRecord">
    <vt:lpwstr>eyJoZGlkIjoiOWNiN2JmYjAxZjMyMTkzODQ2YjI4NTVlNGY4Yjc0Y2EiLCJ1c2VySWQiOiI1MjQzNDI2MjUifQ==</vt:lpwstr>
  </property>
</Properties>
</file>